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6376DAB" w14:textId="77777777" w:rsidR="00C15A8D" w:rsidRDefault="007D6517">
      <w:pPr>
        <w:pStyle w:val="NormalWeb"/>
        <w:jc w:val="center"/>
        <w:divId w:val="910969758"/>
        <w:rPr>
          <w:rFonts w:ascii="Verdana" w:hAnsi="Verdana"/>
          <w:color w:val="4F4F4F"/>
          <w:sz w:val="18"/>
          <w:szCs w:val="18"/>
        </w:rPr>
      </w:pPr>
      <w:bookmarkStart w:id="0" w:name="_GoBack"/>
      <w:bookmarkEnd w:id="0"/>
      <w:r>
        <w:rPr>
          <w:rFonts w:ascii="Verdana" w:hAnsi="Verdana"/>
          <w:noProof/>
          <w:color w:val="4F4F4F"/>
          <w:sz w:val="18"/>
          <w:szCs w:val="18"/>
        </w:rPr>
        <w:drawing>
          <wp:inline distT="0" distB="0" distL="0" distR="0" wp14:anchorId="422A0A8F" wp14:editId="61E3D688">
            <wp:extent cx="4758179" cy="6991350"/>
            <wp:effectExtent l="0" t="0" r="4445" b="0"/>
            <wp:docPr id="2" name="Picture 2" descr="http://65.rospotrebnadzor.ru/s/65/storage/Post=62-1=28-03-2020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65.rospotrebnadzor.ru/s/65/storage/Post=62-1=28-03-2020-.jp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352" cy="702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72DEF" w14:textId="77777777" w:rsidR="007D6517" w:rsidRPr="00844CCE" w:rsidRDefault="007D6517" w:rsidP="00844CCE">
      <w:pPr>
        <w:pStyle w:val="NormalWeb"/>
        <w:jc w:val="center"/>
        <w:divId w:val="910969758"/>
        <w:rPr>
          <w:rFonts w:ascii="Verdana" w:hAnsi="Verdana"/>
          <w:color w:val="4F4F4F"/>
          <w:sz w:val="18"/>
          <w:szCs w:val="18"/>
        </w:rPr>
      </w:pPr>
      <w:r>
        <w:rPr>
          <w:rFonts w:ascii="Verdana" w:hAnsi="Verdana"/>
          <w:noProof/>
          <w:color w:val="4F4F4F"/>
          <w:sz w:val="18"/>
          <w:szCs w:val="18"/>
        </w:rPr>
        <w:drawing>
          <wp:inline distT="0" distB="0" distL="0" distR="0" wp14:anchorId="7CA9FD4A" wp14:editId="2066F094">
            <wp:extent cx="4829175" cy="2466099"/>
            <wp:effectExtent l="0" t="0" r="0" b="0"/>
            <wp:docPr id="3" name="Picture 3" descr="http://65.rospotrebnadzor.ru/s/65/storage/Post=62-2=28-03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65.rospotrebnadzor.ru/s/65/storage/Post=62-2=28-03-2020.jp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555" cy="247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6517" w:rsidRPr="00844CCE" w:rsidSect="00844CCE">
      <w:pgSz w:w="12240" w:h="15840"/>
      <w:pgMar w:top="27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CE"/>
    <w:rsid w:val="007D6517"/>
    <w:rsid w:val="00844CCE"/>
    <w:rsid w:val="00C15A8D"/>
    <w:rsid w:val="00DA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E3CC8"/>
  <w15:chartTrackingRefBased/>
  <w15:docId w15:val="{74875907-103B-417C-8D86-9B37EEF7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after="525"/>
      <w:outlineLvl w:val="0"/>
    </w:pPr>
    <w:rPr>
      <w:b/>
      <w:bCs/>
      <w:color w:val="000000"/>
      <w:kern w:val="36"/>
      <w:sz w:val="46"/>
      <w:szCs w:val="46"/>
    </w:rPr>
  </w:style>
  <w:style w:type="paragraph" w:styleId="Heading2">
    <w:name w:val="heading 2"/>
    <w:basedOn w:val="Normal"/>
    <w:link w:val="Heading2Char"/>
    <w:uiPriority w:val="9"/>
    <w:qFormat/>
    <w:pPr>
      <w:spacing w:after="120"/>
      <w:outlineLvl w:val="1"/>
    </w:pPr>
    <w:rPr>
      <w:b/>
      <w:bCs/>
      <w:color w:val="484362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after="120"/>
      <w:outlineLvl w:val="2"/>
    </w:pPr>
    <w:rPr>
      <w:b/>
      <w:bCs/>
      <w:color w:val="7E7B92"/>
      <w:sz w:val="31"/>
      <w:szCs w:val="31"/>
    </w:rPr>
  </w:style>
  <w:style w:type="paragraph" w:styleId="Heading4">
    <w:name w:val="heading 4"/>
    <w:basedOn w:val="Normal"/>
    <w:link w:val="Heading4Char"/>
    <w:uiPriority w:val="9"/>
    <w:qFormat/>
    <w:pPr>
      <w:spacing w:after="120"/>
      <w:outlineLvl w:val="3"/>
    </w:pPr>
    <w:rPr>
      <w:b/>
      <w:bCs/>
      <w:color w:val="625E7A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5DB7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5DB7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"/>
    <w:pPr>
      <w:spacing w:after="240"/>
    </w:pPr>
  </w:style>
  <w:style w:type="paragraph" w:styleId="NormalWeb">
    <w:name w:val="Normal (Web)"/>
    <w:basedOn w:val="Normal"/>
    <w:uiPriority w:val="99"/>
    <w:unhideWhenUsed/>
    <w:pPr>
      <w:spacing w:after="240"/>
    </w:pPr>
  </w:style>
  <w:style w:type="paragraph" w:customStyle="1" w:styleId="Title1">
    <w:name w:val="Title1"/>
    <w:basedOn w:val="Normal"/>
    <w:pPr>
      <w:spacing w:after="480"/>
    </w:pPr>
  </w:style>
  <w:style w:type="paragraph" w:customStyle="1" w:styleId="title2">
    <w:name w:val="title2"/>
    <w:basedOn w:val="Normal"/>
    <w:pPr>
      <w:spacing w:after="105"/>
    </w:pPr>
  </w:style>
  <w:style w:type="paragraph" w:customStyle="1" w:styleId="short">
    <w:name w:val="short"/>
    <w:basedOn w:val="Normal"/>
    <w:pPr>
      <w:spacing w:after="480"/>
    </w:pPr>
  </w:style>
  <w:style w:type="paragraph" w:customStyle="1" w:styleId="cit-date">
    <w:name w:val="cit-date"/>
    <w:basedOn w:val="Normal"/>
    <w:pPr>
      <w:spacing w:after="240"/>
    </w:pPr>
    <w:rPr>
      <w:sz w:val="22"/>
      <w:szCs w:val="22"/>
    </w:rPr>
  </w:style>
  <w:style w:type="paragraph" w:customStyle="1" w:styleId="content-date">
    <w:name w:val="content-date"/>
    <w:basedOn w:val="Normal"/>
    <w:pPr>
      <w:spacing w:after="90"/>
    </w:pPr>
    <w:rPr>
      <w:color w:val="8C8C8C"/>
    </w:rPr>
  </w:style>
  <w:style w:type="paragraph" w:customStyle="1" w:styleId="file">
    <w:name w:val="file"/>
    <w:basedOn w:val="Normal"/>
    <w:pPr>
      <w:spacing w:after="240"/>
    </w:pPr>
  </w:style>
  <w:style w:type="paragraph" w:customStyle="1" w:styleId="xls">
    <w:name w:val="xls"/>
    <w:basedOn w:val="Normal"/>
    <w:pPr>
      <w:spacing w:after="240"/>
    </w:pPr>
  </w:style>
  <w:style w:type="paragraph" w:customStyle="1" w:styleId="doc">
    <w:name w:val="doc"/>
    <w:basedOn w:val="Normal"/>
    <w:pPr>
      <w:spacing w:after="240"/>
    </w:pPr>
  </w:style>
  <w:style w:type="paragraph" w:customStyle="1" w:styleId="pdf">
    <w:name w:val="pdf"/>
    <w:basedOn w:val="Normal"/>
    <w:pPr>
      <w:spacing w:after="240"/>
    </w:pPr>
  </w:style>
  <w:style w:type="paragraph" w:customStyle="1" w:styleId="zip">
    <w:name w:val="zip"/>
    <w:basedOn w:val="Normal"/>
    <w:pPr>
      <w:spacing w:after="240"/>
    </w:pPr>
  </w:style>
  <w:style w:type="paragraph" w:customStyle="1" w:styleId="rar">
    <w:name w:val="rar"/>
    <w:basedOn w:val="Normal"/>
    <w:pPr>
      <w:spacing w:after="240"/>
    </w:pPr>
  </w:style>
  <w:style w:type="paragraph" w:customStyle="1" w:styleId="any">
    <w:name w:val="any"/>
    <w:basedOn w:val="Normal"/>
    <w:pPr>
      <w:spacing w:after="240"/>
    </w:pPr>
  </w:style>
  <w:style w:type="paragraph" w:customStyle="1" w:styleId="desc">
    <w:name w:val="desc"/>
    <w:basedOn w:val="Normal"/>
    <w:pPr>
      <w:spacing w:after="240"/>
    </w:pPr>
  </w:style>
  <w:style w:type="paragraph" w:customStyle="1" w:styleId="cit">
    <w:name w:val="cit"/>
    <w:basedOn w:val="Normal"/>
    <w:pPr>
      <w:spacing w:after="240"/>
    </w:pPr>
  </w:style>
  <w:style w:type="paragraph" w:customStyle="1" w:styleId="nobr">
    <w:name w:val="nobr"/>
    <w:basedOn w:val="Normal"/>
    <w:pPr>
      <w:spacing w:before="100" w:beforeAutospacing="1" w:after="100" w:afterAutospacing="1"/>
    </w:pPr>
  </w:style>
  <w:style w:type="character" w:customStyle="1" w:styleId="select">
    <w:name w:val="select"/>
    <w:basedOn w:val="DefaultParagraphFont"/>
  </w:style>
  <w:style w:type="paragraph" w:customStyle="1" w:styleId="file1">
    <w:name w:val="file1"/>
    <w:basedOn w:val="Normal"/>
    <w:pPr>
      <w:spacing w:after="240"/>
    </w:pPr>
  </w:style>
  <w:style w:type="paragraph" w:customStyle="1" w:styleId="xls1">
    <w:name w:val="xls1"/>
    <w:basedOn w:val="Normal"/>
    <w:pPr>
      <w:spacing w:after="240"/>
    </w:pPr>
  </w:style>
  <w:style w:type="paragraph" w:customStyle="1" w:styleId="doc1">
    <w:name w:val="doc1"/>
    <w:basedOn w:val="Normal"/>
    <w:pPr>
      <w:spacing w:after="240"/>
    </w:pPr>
  </w:style>
  <w:style w:type="paragraph" w:customStyle="1" w:styleId="pdf1">
    <w:name w:val="pdf1"/>
    <w:basedOn w:val="Normal"/>
    <w:pPr>
      <w:spacing w:after="240"/>
    </w:pPr>
  </w:style>
  <w:style w:type="paragraph" w:customStyle="1" w:styleId="zip1">
    <w:name w:val="zip1"/>
    <w:basedOn w:val="Normal"/>
    <w:pPr>
      <w:spacing w:after="240"/>
    </w:pPr>
  </w:style>
  <w:style w:type="paragraph" w:customStyle="1" w:styleId="rar1">
    <w:name w:val="rar1"/>
    <w:basedOn w:val="Normal"/>
    <w:pPr>
      <w:spacing w:after="240"/>
    </w:pPr>
  </w:style>
  <w:style w:type="paragraph" w:customStyle="1" w:styleId="any1">
    <w:name w:val="any1"/>
    <w:basedOn w:val="Normal"/>
    <w:pPr>
      <w:spacing w:after="240"/>
    </w:pPr>
  </w:style>
  <w:style w:type="character" w:customStyle="1" w:styleId="select1">
    <w:name w:val="select1"/>
    <w:basedOn w:val="DefaultParagraphFont"/>
    <w:rPr>
      <w:color w:val="5B5B5B"/>
      <w:shd w:val="clear" w:color="auto" w:fill="E1E1E1"/>
    </w:rPr>
  </w:style>
  <w:style w:type="paragraph" w:customStyle="1" w:styleId="cit-date1">
    <w:name w:val="cit-date1"/>
    <w:basedOn w:val="Normal"/>
    <w:pPr>
      <w:spacing w:after="240"/>
    </w:pPr>
    <w:rPr>
      <w:color w:val="EBCCCC"/>
      <w:sz w:val="22"/>
      <w:szCs w:val="22"/>
    </w:rPr>
  </w:style>
  <w:style w:type="paragraph" w:customStyle="1" w:styleId="cit1">
    <w:name w:val="cit1"/>
    <w:basedOn w:val="Normal"/>
    <w:rPr>
      <w:color w:val="FFF500"/>
      <w:sz w:val="36"/>
      <w:szCs w:val="36"/>
    </w:rPr>
  </w:style>
  <w:style w:type="paragraph" w:customStyle="1" w:styleId="cit-date2">
    <w:name w:val="cit-date2"/>
    <w:basedOn w:val="Normal"/>
    <w:pPr>
      <w:spacing w:after="90"/>
    </w:pPr>
    <w:rPr>
      <w:color w:val="8C8C8C"/>
      <w:sz w:val="22"/>
      <w:szCs w:val="22"/>
    </w:rPr>
  </w:style>
  <w:style w:type="paragraph" w:customStyle="1" w:styleId="cit-date3">
    <w:name w:val="cit-date3"/>
    <w:basedOn w:val="Normal"/>
    <w:pPr>
      <w:spacing w:after="90"/>
    </w:pPr>
    <w:rPr>
      <w:color w:val="8C8C8C"/>
      <w:sz w:val="22"/>
      <w:szCs w:val="22"/>
    </w:rPr>
  </w:style>
  <w:style w:type="paragraph" w:customStyle="1" w:styleId="title10">
    <w:name w:val="title1"/>
    <w:basedOn w:val="Normal"/>
    <w:pPr>
      <w:spacing w:after="90"/>
    </w:pPr>
    <w:rPr>
      <w:b/>
      <w:bCs/>
      <w:sz w:val="29"/>
      <w:szCs w:val="29"/>
    </w:rPr>
  </w:style>
  <w:style w:type="paragraph" w:customStyle="1" w:styleId="desc1">
    <w:name w:val="desc1"/>
    <w:basedOn w:val="Normal"/>
    <w:rPr>
      <w:sz w:val="26"/>
      <w:szCs w:val="26"/>
    </w:rPr>
  </w:style>
  <w:style w:type="paragraph" w:customStyle="1" w:styleId="title3">
    <w:name w:val="title3"/>
    <w:basedOn w:val="Normal"/>
    <w:pPr>
      <w:spacing w:after="270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C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C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96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65.rospotrebnadzor.ru/s/65/storage/Post=62-2=28-03-2020.jpg" TargetMode="External"/><Relationship Id="rId4" Type="http://schemas.openxmlformats.org/officeDocument/2006/relationships/image" Target="http://65.rospotrebnadzor.ru/s/65/storage/Post=62-1=28-03-2020-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по Сахалинской области № 62 от 28 марта 2020 г. «О введении дополнительных ограничительных мер по въезду граждан на территорию Сахалинской области»</vt:lpstr>
    </vt:vector>
  </TitlesOfParts>
  <Company/>
  <LinksUpToDate>false</LinksUpToDate>
  <CharactersWithSpaces>3</CharactersWithSpaces>
  <SharedDoc>false</SharedDoc>
  <HyperlinkBase>http://65.rospotrebnadzor.ru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по Сахалинской области № 62 от 28 марта 2020 г. «О введении дополнительных ограничительных мер по въезду граждан на территорию Сахалинской области»</dc:title>
  <dc:subject/>
  <dc:creator>Tyugina, Olga SEIC-L</dc:creator>
  <cp:keywords/>
  <dc:description/>
  <cp:lastModifiedBy>Olovyanishnikova, Alyona AO SEIC-CAD</cp:lastModifiedBy>
  <cp:revision>2</cp:revision>
  <dcterms:created xsi:type="dcterms:W3CDTF">2020-05-07T13:01:00Z</dcterms:created>
  <dcterms:modified xsi:type="dcterms:W3CDTF">2020-05-07T13:01:00Z</dcterms:modified>
</cp:coreProperties>
</file>